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05" w:rsidRPr="00440805" w:rsidRDefault="00440805" w:rsidP="00440805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8811E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Астрахан  №1 орта мектебінің  2016-2017 оқу жылының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1 – 14 маусым аралығында 1 - ауысымдағы «Гүлдәурен» атты мектеп жанындағы жазғы демалыс лагері басталды.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8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-</w:t>
      </w:r>
      <w:r w:rsidRPr="008811E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маусым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күнін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дегі</w:t>
      </w:r>
      <w:r w:rsidRPr="008811E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іс-шаралар туралы ақпарат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.</w:t>
      </w:r>
      <w:bookmarkStart w:id="0" w:name="_GoBack"/>
      <w:bookmarkEnd w:id="0"/>
    </w:p>
    <w:p w:rsidR="00440805" w:rsidRDefault="00440805" w:rsidP="00440805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</w:t>
      </w:r>
      <w:r w:rsidRPr="009B7923">
        <w:rPr>
          <w:rFonts w:ascii="Times New Roman" w:hAnsi="Times New Roman"/>
          <w:sz w:val="28"/>
          <w:lang w:val="kk-KZ"/>
        </w:rPr>
        <w:t xml:space="preserve">8 маусым күні   </w:t>
      </w:r>
      <w:r>
        <w:rPr>
          <w:rFonts w:ascii="Times New Roman" w:hAnsi="Times New Roman"/>
          <w:sz w:val="28"/>
          <w:lang w:val="kk-KZ"/>
        </w:rPr>
        <w:t>«</w:t>
      </w:r>
      <w:r w:rsidRPr="009B7923">
        <w:rPr>
          <w:rFonts w:ascii="Times New Roman" w:hAnsi="Times New Roman"/>
          <w:sz w:val="28"/>
          <w:lang w:val="kk-KZ"/>
        </w:rPr>
        <w:t>Гүлдәурен лагерінің аруы»</w:t>
      </w:r>
      <w:r>
        <w:rPr>
          <w:rFonts w:ascii="Times New Roman" w:hAnsi="Times New Roman"/>
          <w:sz w:val="28"/>
          <w:lang w:val="kk-KZ"/>
        </w:rPr>
        <w:t xml:space="preserve"> сайысы өткізілді.</w:t>
      </w:r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Ә</w:t>
      </w:r>
      <w:r w:rsidRPr="009B7923">
        <w:rPr>
          <w:rFonts w:ascii="Times New Roman" w:hAnsi="Times New Roman"/>
          <w:sz w:val="28"/>
          <w:lang w:val="kk-KZ"/>
        </w:rPr>
        <w:t xml:space="preserve">ртүрлі кезеңдерге бөлініп, </w:t>
      </w:r>
      <w:r>
        <w:rPr>
          <w:rFonts w:ascii="Times New Roman" w:hAnsi="Times New Roman"/>
          <w:sz w:val="28"/>
          <w:lang w:val="kk-KZ"/>
        </w:rPr>
        <w:t xml:space="preserve">сайыскерлер номинациялармен марапатталды. </w:t>
      </w:r>
      <w:r>
        <w:rPr>
          <w:rFonts w:ascii="Times New Roman" w:hAnsi="Times New Roman"/>
          <w:sz w:val="28"/>
          <w:szCs w:val="28"/>
          <w:lang w:val="kk-KZ"/>
        </w:rPr>
        <w:t>1-12 маусым аралығындағы өтетін «Балалар еңбегінің эксплуатациясына қарсы күрестегі 12 күн»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атты ұлттық ақпарат науқанына орай «Бақытты балалық шақ және отбасылық құндылықтарды насихаттау» тақырыбында видеоролик көр</w:t>
      </w:r>
      <w:r>
        <w:rPr>
          <w:rFonts w:ascii="Times New Roman" w:hAnsi="Times New Roman"/>
          <w:sz w:val="28"/>
          <w:szCs w:val="28"/>
          <w:lang w:val="kk-KZ"/>
        </w:rPr>
        <w:t>сетіліп, әңгіме</w:t>
      </w:r>
      <w:r>
        <w:rPr>
          <w:rFonts w:ascii="Times New Roman" w:hAnsi="Times New Roman"/>
          <w:sz w:val="28"/>
          <w:szCs w:val="28"/>
          <w:lang w:val="kk-KZ"/>
        </w:rPr>
        <w:t xml:space="preserve"> жүргізілді. «Көңілді старт» эстафеталық ойындар, «Би билейміз дөңгелеп» байқауы А.М.Ибрагимованың  ұйымдастыруымен өткізілді.</w:t>
      </w:r>
    </w:p>
    <w:p w:rsidR="00440805" w:rsidRDefault="00440805" w:rsidP="00440805">
      <w:pPr>
        <w:jc w:val="both"/>
        <w:rPr>
          <w:rFonts w:ascii="Times New Roman" w:hAnsi="Times New Roman"/>
          <w:noProof/>
          <w:sz w:val="28"/>
          <w:lang w:val="kk-KZ" w:eastAsia="ru-RU"/>
        </w:rPr>
      </w:pPr>
      <w:r w:rsidRPr="00393615">
        <w:rPr>
          <w:rFonts w:ascii="Times New Roman" w:hAnsi="Times New Roman"/>
          <w:noProof/>
          <w:sz w:val="28"/>
          <w:lang w:val="kk-KZ" w:eastAsia="ru-RU"/>
        </w:rPr>
        <w:t xml:space="preserve">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9BAD3C8" wp14:editId="7F5B693B">
            <wp:extent cx="1195755" cy="1381107"/>
            <wp:effectExtent l="19050" t="0" r="4395" b="0"/>
            <wp:docPr id="1" name="Рисунок 1" descr="D:\лагерь 2017 жыл 1- ауысым\фото\20170605_10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герь 2017 жыл 1- ауысым\фото\20170605_104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587" cy="137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0E10ADF" wp14:editId="046AF265">
            <wp:extent cx="2164265" cy="1382237"/>
            <wp:effectExtent l="19050" t="0" r="7435" b="0"/>
            <wp:docPr id="2" name="Рисунок 2" descr="D:\лагерь 2017 жыл 1- ауысым\фото\20170605_11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герь 2017 жыл 1- ауысым\фото\20170605_112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14" cy="138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val="kk-KZ" w:eastAsia="ru-RU"/>
        </w:rPr>
        <w:t xml:space="preserve">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5E1B707" wp14:editId="0F375313">
            <wp:extent cx="2355333" cy="1387011"/>
            <wp:effectExtent l="19050" t="0" r="6867" b="0"/>
            <wp:docPr id="3" name="Рисунок 3" descr="D:\лагерь 2017 жыл 1- ауысым\фото\20170605_11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герь 2017 жыл 1- ауысым\фото\20170605_114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98" cy="138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05" w:rsidRPr="00DC570E" w:rsidRDefault="00440805" w:rsidP="00440805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7AB6F9" wp14:editId="76CA5BB3">
            <wp:extent cx="1568625" cy="882679"/>
            <wp:effectExtent l="19050" t="0" r="0" b="0"/>
            <wp:docPr id="4" name="Рисунок 17" descr="D:\лагерь 2017 жыл 1- ауысым\фото2\20170609_12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лагерь 2017 жыл 1- ауысым\фото2\20170609_124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38" cy="88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2CDBC9" wp14:editId="6FF88E4D">
            <wp:extent cx="1550365" cy="872404"/>
            <wp:effectExtent l="19050" t="0" r="0" b="0"/>
            <wp:docPr id="5" name="Рисунок 18" descr="D:\лагерь 2017 жыл 1- ауысым\фото2\20170609_12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лагерь 2017 жыл 1- ауысым\фото2\20170609_1252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84" cy="87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780979" wp14:editId="71103734">
            <wp:extent cx="1399954" cy="883577"/>
            <wp:effectExtent l="19050" t="0" r="0" b="0"/>
            <wp:docPr id="6" name="Рисунок 19" descr="D:\лагерь 2017 жыл 1- ауысым\фото2\20170609_12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лагерь 2017 жыл 1- ауысым\фото2\20170609_1252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46" cy="88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22B456" wp14:editId="4C6D1731">
            <wp:extent cx="918353" cy="986171"/>
            <wp:effectExtent l="19050" t="0" r="0" b="0"/>
            <wp:docPr id="7" name="Рисунок 20" descr="D:\лагерь 2017 жыл 1- ауысым\фото2\20170609_12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лагерь 2017 жыл 1- ауысым\фото2\20170609_1253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19" cy="98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05" w:rsidRDefault="00440805" w:rsidP="007B2C7F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8" name="Рисунок 8" descr="C:\Users\w\Desktop\лагерь 2017 жыл 1- ауысым\фото 3\20170614_12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лагерь 2017 жыл 1- ауысым\фото 3\20170614_1237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05" w:rsidRDefault="00440805" w:rsidP="007B2C7F">
      <w:pPr>
        <w:rPr>
          <w:rFonts w:ascii="Times New Roman" w:hAnsi="Times New Roman"/>
          <w:b/>
          <w:sz w:val="28"/>
          <w:lang w:val="kk-KZ"/>
        </w:rPr>
      </w:pPr>
    </w:p>
    <w:p w:rsidR="007B2C7F" w:rsidRDefault="007B2C7F" w:rsidP="007B2C7F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Астрахан № 1 орта мектеп жанындағы жазғы  «Гүлдәурен » лагерінің  </w:t>
      </w:r>
    </w:p>
    <w:p w:rsidR="007B2C7F" w:rsidRDefault="007B2C7F" w:rsidP="007B2C7F">
      <w:pPr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І кезеңінің жоспары</w:t>
      </w:r>
    </w:p>
    <w:p w:rsidR="007B2C7F" w:rsidRDefault="007B2C7F" w:rsidP="007B2C7F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7B2C7F" w:rsidRDefault="007B2C7F" w:rsidP="007B2C7F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7B2C7F" w:rsidRDefault="007B2C7F" w:rsidP="007B2C7F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7B2C7F" w:rsidRDefault="007B2C7F" w:rsidP="007B2C7F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Тақырыбы:  </w:t>
      </w:r>
    </w:p>
    <w:p w:rsidR="007B2C7F" w:rsidRDefault="007B2C7F" w:rsidP="007B2C7F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                  «</w:t>
      </w:r>
      <w:r w:rsidRPr="00D957B1">
        <w:rPr>
          <w:rFonts w:ascii="Times New Roman" w:hAnsi="Times New Roman"/>
          <w:b/>
          <w:sz w:val="32"/>
          <w:lang w:val="kk-KZ"/>
        </w:rPr>
        <w:t xml:space="preserve">ГҮЛДӘУРЕН ЛАГЕРІНІҢ АРУЫ» </w:t>
      </w:r>
      <w:r>
        <w:rPr>
          <w:rFonts w:ascii="Times New Roman" w:hAnsi="Times New Roman"/>
          <w:b/>
          <w:sz w:val="28"/>
          <w:lang w:val="kk-KZ"/>
        </w:rPr>
        <w:t>сайысы</w:t>
      </w:r>
      <w:r>
        <w:rPr>
          <w:rFonts w:ascii="Times New Roman" w:hAnsi="Times New Roman"/>
          <w:b/>
          <w:sz w:val="28"/>
          <w:lang w:val="kk-KZ"/>
        </w:rPr>
        <w:br/>
      </w:r>
    </w:p>
    <w:p w:rsidR="007B2C7F" w:rsidRDefault="007B2C7F" w:rsidP="007B2C7F">
      <w:pPr>
        <w:rPr>
          <w:rFonts w:ascii="Times New Roman" w:hAnsi="Times New Roman"/>
          <w:b/>
          <w:sz w:val="28"/>
          <w:lang w:val="kk-KZ"/>
        </w:rPr>
      </w:pPr>
    </w:p>
    <w:p w:rsidR="007B2C7F" w:rsidRDefault="007B2C7F" w:rsidP="007B2C7F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6180208E" wp14:editId="0B6DC181">
            <wp:extent cx="5487035" cy="2840476"/>
            <wp:effectExtent l="76200" t="76200" r="113665" b="112395"/>
            <wp:docPr id="20" name="Рисунок 19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814" cy="28838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2C7F" w:rsidRDefault="007B2C7F" w:rsidP="007B2C7F">
      <w:pPr>
        <w:rPr>
          <w:rFonts w:ascii="Times New Roman" w:hAnsi="Times New Roman"/>
          <w:b/>
          <w:sz w:val="28"/>
          <w:lang w:val="kk-KZ"/>
        </w:rPr>
      </w:pPr>
    </w:p>
    <w:p w:rsidR="007B2C7F" w:rsidRPr="00D957B1" w:rsidRDefault="007B2C7F" w:rsidP="007B2C7F">
      <w:pPr>
        <w:rPr>
          <w:rFonts w:ascii="Times New Roman" w:hAnsi="Times New Roman"/>
          <w:b/>
          <w:sz w:val="32"/>
          <w:lang w:val="kk-KZ"/>
        </w:rPr>
      </w:pPr>
      <w:r w:rsidRPr="00D957B1">
        <w:rPr>
          <w:rFonts w:ascii="Times New Roman" w:hAnsi="Times New Roman"/>
          <w:b/>
          <w:sz w:val="32"/>
          <w:lang w:val="kk-KZ"/>
        </w:rPr>
        <w:t xml:space="preserve"> Жауапты :       Отениязова А.А</w:t>
      </w:r>
      <w:r w:rsidRPr="00D957B1">
        <w:rPr>
          <w:rFonts w:ascii="Times New Roman" w:hAnsi="Times New Roman"/>
          <w:b/>
          <w:sz w:val="32"/>
          <w:lang w:val="kk-KZ"/>
        </w:rPr>
        <w:br/>
        <w:t xml:space="preserve">                            Имантаева А.К</w:t>
      </w:r>
    </w:p>
    <w:p w:rsidR="007B2C7F" w:rsidRDefault="007B2C7F" w:rsidP="007B2C7F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                   </w:t>
      </w:r>
    </w:p>
    <w:p w:rsidR="007B2C7F" w:rsidRDefault="007B2C7F" w:rsidP="007B2C7F">
      <w:pPr>
        <w:rPr>
          <w:rFonts w:ascii="Times New Roman" w:hAnsi="Times New Roman"/>
          <w:b/>
          <w:sz w:val="28"/>
          <w:lang w:val="kk-KZ"/>
        </w:rPr>
      </w:pPr>
    </w:p>
    <w:p w:rsidR="007B2C7F" w:rsidRDefault="007B2C7F" w:rsidP="007B2C7F">
      <w:pPr>
        <w:rPr>
          <w:rFonts w:ascii="Times New Roman" w:hAnsi="Times New Roman"/>
          <w:b/>
          <w:sz w:val="28"/>
          <w:lang w:val="kk-KZ"/>
        </w:rPr>
      </w:pPr>
    </w:p>
    <w:p w:rsidR="007B2C7F" w:rsidRPr="00D957B1" w:rsidRDefault="007B2C7F" w:rsidP="007B2C7F">
      <w:pPr>
        <w:jc w:val="center"/>
        <w:rPr>
          <w:rFonts w:ascii="Times New Roman" w:hAnsi="Times New Roman"/>
          <w:b/>
          <w:sz w:val="32"/>
          <w:lang w:val="kk-KZ"/>
        </w:rPr>
      </w:pPr>
      <w:r w:rsidRPr="00D957B1">
        <w:rPr>
          <w:rFonts w:ascii="Times New Roman" w:hAnsi="Times New Roman"/>
          <w:b/>
          <w:sz w:val="32"/>
          <w:lang w:val="kk-KZ"/>
        </w:rPr>
        <w:t>2016-2017 оқу жылы</w:t>
      </w:r>
    </w:p>
    <w:p w:rsidR="007B2C7F" w:rsidRDefault="007B2C7F" w:rsidP="007B2C7F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B2C7F" w:rsidRPr="00A277E8" w:rsidRDefault="007B2C7F" w:rsidP="007B2C7F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277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Лагерь аруы</w:t>
      </w:r>
    </w:p>
    <w:p w:rsidR="007B2C7F" w:rsidRPr="009B1F83" w:rsidRDefault="007B2C7F" w:rsidP="007B2C7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A277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Мақсаты: Қазақ қыздарына тән адамгершілік пен эстетикалық рухта тәрбие бере отырып инабаттылыққа, парасаттылыққа баулу, мейірімділік пен қайырымдылықты, биязылықты бойларына сіңіре отырып білімдарлыққа баулу, халқымыздың салт - дәстүрін, өнегелі нақыл сөздерді асыл қазына екенін бойларына санасына сіңіру.</w:t>
      </w:r>
      <w:r w:rsidRPr="00A277E8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Жоспары: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1. Таныстыру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2. Сұрақ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жауап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3. Өз өнері (ән, би )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4. Шаш өру, оны таныстырады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5. Мәнерлеп оқу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6. Ою ойып, оны таза параққа жапсырады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7. Қорытынды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Ж: Құрметті жиналған қауым!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Бүгін біздің мектепте дүбірлі той,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Ден қойып тыңдаңыздар, көңілді ғой,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Жырдан шашу шашылсын, күй күмбірлеп.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Ж: Сәлеметсіз бе, өнер сүйер асыл халқым,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Мереке құтты болсын, ауылдасым.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Тағы да келіп жетті сайысымыз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Жырлайтын қазағымның дәстүр - салтын.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«Іске сәт» дей келе байқауға қатысатын аруларымызды ортаға шақырамыз.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Ж: Сайыста бақ сыналар, бап сыналар,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Бас жүлдені өнерлі, тапқыр алар.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Кім өнерлі, кім тапқыр, шешуі қиын.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Қазылар алқасы болмаса сынға алар.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Әділ қазы мүшелерімен таныстырып өтейік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Мектеп директоры: Балабаева С.А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Тәрбие ісі жөніндегі орынбасары:  Қазанбаева А.А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Әлеуметтік педагог: Серикбаева Б.Н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Ж: Мың бұралған арулар аңдап басып,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Келеді міне ортаға толқып, тасып.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Аруларын сыйлаған халқым менің,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Қошеметпен аруларды қарсы алайық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Ж: Қыз сыны, қыз әдебі,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Тал бойы жарасқан, күлкі әдебі.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Сайысқа келген қыздарымыз кезектесіп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Таныстырып өздерін өтсе дейміз.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Өзін - өзі таныстыруға кезек берейік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Ж: Туған соң адам боп,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Білімсізден жаман жоқ.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Ел дәстүрін білмесең,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Жұрт айтады надан дер.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Ата - бабаң ардақты,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Жамандыққа бармапты.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Ардақ тұтып үлкенді,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Ата - жолын жалғапты.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Сайысымыздың келесі бөлімі «Сұрақ жауап?» Әр аруға 2 – н сұрақ беріледі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Ж: Қыз емес қыздың аты – қызыл алтын,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Көрінер туған айдай жүзі жарқын.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Үлкеннің алдын орап сөз сөйлемес,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Халықтың сақтай білген ізгі салтын.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Сайысымыздың келесі бөлімі «Өздері өрген сән, шаш үлгілерін таныстыру»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Ж: Кедеймін деп қысылма,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Өнерің болса қолыңда.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Өнерлінің ырысы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Жарқырап жатыр жолында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Сайыста ән салайық, би билейік,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Өнерімен өрге басып кідірмейік.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Өз өнеріне кезек береміз.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Ж: Ақын болып әділдікті жақтап өтемін,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Ананың ақ үмітін ақтап өтемін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Әдеп пен инабатты сақтап өскен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Қазақтың аруларын мақтан етемін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Ақын мен әнші деген ел еркесі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Қазақтың тарқамасын берекесі –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Келесі бөлім Мәнерлеп өлең оқу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Бақытың бастан кетпесін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Жамандық қуып жетпесін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Әсем күлкі жүзіңнен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Өмір бойы кетпесін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Сау болыңдар, көргенше,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Қайта айналып келгенше</w:t>
      </w:r>
      <w:r w:rsidRPr="009B1F83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9B1F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Қорытындылау және марапаттау</w:t>
      </w:r>
    </w:p>
    <w:p w:rsidR="007B2C7F" w:rsidRPr="009B1F83" w:rsidRDefault="007B2C7F" w:rsidP="007B2C7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7B2C7F" w:rsidRPr="009B1F83" w:rsidRDefault="007B2C7F" w:rsidP="007B2C7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7B2C7F" w:rsidRPr="009B1F83" w:rsidRDefault="007B2C7F" w:rsidP="007B2C7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7B2C7F" w:rsidRPr="009B1F83" w:rsidSect="00C6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787"/>
    <w:multiLevelType w:val="multilevel"/>
    <w:tmpl w:val="68EE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8F"/>
    <w:rsid w:val="00440805"/>
    <w:rsid w:val="00641782"/>
    <w:rsid w:val="007B2C7F"/>
    <w:rsid w:val="00B63D8F"/>
    <w:rsid w:val="00E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515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2017-06-16T13:37:00Z</dcterms:created>
  <dcterms:modified xsi:type="dcterms:W3CDTF">2017-06-16T14:14:00Z</dcterms:modified>
</cp:coreProperties>
</file>